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56"/>
        <w:tblW w:w="10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9837"/>
      </w:tblGrid>
      <w:tr w:rsidR="00247506" w:rsidTr="00CC26C5">
        <w:tc>
          <w:tcPr>
            <w:tcW w:w="10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7506" w:rsidRPr="00247506" w:rsidRDefault="00247506" w:rsidP="00247506">
            <w:pPr>
              <w:rPr>
                <w:rFonts w:ascii="Sassoon Write ENG" w:hAnsi="Sassoon Write ENG" w:cs="Calibri"/>
                <w:b/>
                <w:sz w:val="28"/>
                <w:szCs w:val="28"/>
                <w:u w:val="single"/>
              </w:rPr>
            </w:pPr>
            <w:r>
              <w:rPr>
                <w:rFonts w:ascii="Sassoon Write ENG" w:hAnsi="Sassoon Write ENG" w:cs="Calibri"/>
                <w:b/>
                <w:sz w:val="28"/>
                <w:szCs w:val="28"/>
                <w:u w:val="single"/>
              </w:rPr>
              <w:t>Day 1 Group 1</w:t>
            </w:r>
            <w:r w:rsidRPr="0001634C">
              <w:rPr>
                <w:rFonts w:ascii="Sassoon Write ENG" w:hAnsi="Sassoon Write ENG" w:cs="Calibri"/>
                <w:b/>
                <w:sz w:val="28"/>
                <w:szCs w:val="28"/>
                <w:u w:val="single"/>
              </w:rPr>
              <w:t xml:space="preserve">: </w:t>
            </w:r>
            <w:r>
              <w:t xml:space="preserve"> </w:t>
            </w:r>
            <w:r>
              <w:rPr>
                <w:rFonts w:ascii="Sassoon Write ENG" w:hAnsi="Sassoon Write ENG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83388" w:rsidRPr="00E83388">
              <w:rPr>
                <w:rFonts w:ascii="Sassoon Write ENG" w:hAnsi="Sassoon Write ENG"/>
                <w:b/>
                <w:sz w:val="32"/>
                <w:szCs w:val="24"/>
              </w:rPr>
              <w:t>Convert between mixed numbers and improper fractions and write number &gt;1 as a mixed number.</w:t>
            </w:r>
          </w:p>
        </w:tc>
      </w:tr>
      <w:tr w:rsidR="00247506" w:rsidTr="00D52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06" w:rsidRDefault="00247506" w:rsidP="00D5226D">
            <w:pPr>
              <w:rPr>
                <w:rFonts w:ascii="Sassoon Write ENG" w:hAnsi="Sassoon Write ENG" w:cs="Arial"/>
                <w:sz w:val="28"/>
                <w:szCs w:val="24"/>
              </w:rPr>
            </w:pPr>
            <w:r>
              <w:rPr>
                <w:rFonts w:ascii="Sassoon Write ENG" w:hAnsi="Sassoon Write ENG" w:cs="Arial"/>
                <w:sz w:val="28"/>
                <w:szCs w:val="24"/>
              </w:rPr>
              <w:t>1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06" w:rsidRPr="00AB42A9" w:rsidRDefault="00247506" w:rsidP="00D5226D">
            <w:pPr>
              <w:spacing w:after="0" w:line="240" w:lineRule="auto"/>
              <w:rPr>
                <w:rFonts w:ascii="Sassoon Write ENG" w:hAnsi="Sassoon Write ENG"/>
                <w:sz w:val="24"/>
                <w:szCs w:val="24"/>
              </w:rPr>
            </w:pPr>
            <w:r>
              <w:rPr>
                <w:rFonts w:ascii="Sassoon Write ENG" w:hAnsi="Sassoon Write ENG"/>
                <w:sz w:val="24"/>
                <w:szCs w:val="24"/>
              </w:rPr>
              <w:t>I can c</w:t>
            </w:r>
            <w:r w:rsidRPr="00AB42A9">
              <w:rPr>
                <w:rFonts w:ascii="Sassoon Write ENG" w:hAnsi="Sassoon Write ENG"/>
                <w:sz w:val="24"/>
                <w:szCs w:val="24"/>
              </w:rPr>
              <w:t>onsolidate writing improper fractions and mixed numbers</w:t>
            </w:r>
          </w:p>
        </w:tc>
      </w:tr>
      <w:tr w:rsidR="00247506" w:rsidTr="00D522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06" w:rsidRDefault="00247506" w:rsidP="00D5226D">
            <w:pPr>
              <w:rPr>
                <w:rFonts w:ascii="Sassoon Write ENG" w:hAnsi="Sassoon Write ENG" w:cs="Arial"/>
                <w:sz w:val="28"/>
                <w:szCs w:val="24"/>
              </w:rPr>
            </w:pPr>
            <w:r>
              <w:rPr>
                <w:rFonts w:ascii="Sassoon Write ENG" w:hAnsi="Sassoon Write ENG" w:cs="Arial"/>
                <w:sz w:val="28"/>
                <w:szCs w:val="24"/>
              </w:rPr>
              <w:t>2</w:t>
            </w:r>
          </w:p>
        </w:tc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506" w:rsidRDefault="00247506" w:rsidP="00D5226D">
            <w:r>
              <w:rPr>
                <w:rFonts w:ascii="Sassoon Write ENG" w:hAnsi="Sassoon Write ENG"/>
                <w:sz w:val="24"/>
                <w:szCs w:val="24"/>
              </w:rPr>
              <w:t>I can c</w:t>
            </w:r>
            <w:r w:rsidRPr="00AB42A9">
              <w:rPr>
                <w:rFonts w:ascii="Sassoon Write ENG" w:hAnsi="Sassoon Write ENG"/>
                <w:sz w:val="24"/>
                <w:szCs w:val="24"/>
              </w:rPr>
              <w:t>onvert improper fractions to mixed numbers</w:t>
            </w:r>
          </w:p>
        </w:tc>
      </w:tr>
    </w:tbl>
    <w:p w:rsidR="00247506" w:rsidRDefault="00247506" w:rsidP="00247506"/>
    <w:p w:rsidR="00247506" w:rsidRDefault="00247506" w:rsidP="00247506">
      <w:pPr>
        <w:rPr>
          <w:rFonts w:ascii="Sassoon Write ENG" w:hAnsi="Sassoon Write ENG"/>
          <w:b/>
          <w:sz w:val="28"/>
          <w:szCs w:val="28"/>
          <w:u w:val="single"/>
        </w:rPr>
      </w:pPr>
    </w:p>
    <w:p w:rsidR="00247506" w:rsidRPr="00B6558C" w:rsidRDefault="00247506" w:rsidP="00247506">
      <w:pPr>
        <w:rPr>
          <w:rFonts w:ascii="Sassoon Write ENG" w:hAnsi="Sassoon Write ENG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5BAB33D" wp14:editId="567AF6D6">
            <wp:extent cx="5295014" cy="63150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010" t="14382" r="36336" b="5741"/>
                    <a:stretch/>
                  </pic:blipFill>
                  <pic:spPr bwMode="auto">
                    <a:xfrm>
                      <a:off x="0" y="0"/>
                      <a:ext cx="5301584" cy="6322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506" w:rsidRPr="008A3ABA" w:rsidRDefault="00247506" w:rsidP="00247506"/>
    <w:p w:rsidR="00247506" w:rsidRDefault="00247506" w:rsidP="00247506"/>
    <w:p w:rsidR="00247506" w:rsidRDefault="00247506" w:rsidP="00247506"/>
    <w:p w:rsidR="00247506" w:rsidRDefault="00247506" w:rsidP="00247506"/>
    <w:p w:rsidR="00247506" w:rsidRDefault="00247506" w:rsidP="00247506"/>
    <w:p w:rsidR="00247506" w:rsidRDefault="00247506" w:rsidP="00247506"/>
    <w:p w:rsidR="00247506" w:rsidRDefault="00247506" w:rsidP="00247506">
      <w:pPr>
        <w:rPr>
          <w:rFonts w:ascii="Sassoon Write ENG" w:hAnsi="Sassoon Write ENG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6325821" wp14:editId="79B58E71">
            <wp:extent cx="6645910" cy="31184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5C5B1D" wp14:editId="60204C89">
            <wp:simplePos x="0" y="0"/>
            <wp:positionH relativeFrom="margin">
              <wp:align>right</wp:align>
            </wp:positionH>
            <wp:positionV relativeFrom="paragraph">
              <wp:posOffset>300990</wp:posOffset>
            </wp:positionV>
            <wp:extent cx="6874510" cy="5610225"/>
            <wp:effectExtent l="0" t="0" r="2540" b="9525"/>
            <wp:wrapTight wrapText="bothSides">
              <wp:wrapPolygon edited="0">
                <wp:start x="0" y="0"/>
                <wp:lineTo x="0" y="21563"/>
                <wp:lineTo x="21548" y="21563"/>
                <wp:lineTo x="215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" t="12747" r="63740" b="36284"/>
                    <a:stretch/>
                  </pic:blipFill>
                  <pic:spPr bwMode="auto">
                    <a:xfrm>
                      <a:off x="0" y="0"/>
                      <a:ext cx="687451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06" w:rsidRPr="008A3ABA" w:rsidRDefault="00247506" w:rsidP="00247506"/>
    <w:p w:rsidR="00247506" w:rsidRDefault="00247506" w:rsidP="00247506"/>
    <w:p w:rsidR="00247506" w:rsidRPr="00F628A3" w:rsidRDefault="00247506" w:rsidP="00247506">
      <w:pPr>
        <w:rPr>
          <w:rFonts w:ascii="Sassoon Write ENG" w:hAnsi="Sassoon Write ENG"/>
          <w:sz w:val="28"/>
          <w:szCs w:val="28"/>
        </w:rPr>
      </w:pPr>
      <w:r w:rsidRPr="00F628A3">
        <w:rPr>
          <w:rFonts w:ascii="Sassoon Write ENG" w:hAnsi="Sassoon Write ENG"/>
          <w:sz w:val="28"/>
          <w:szCs w:val="28"/>
        </w:rPr>
        <w:t>Convert the following improper fractions to mixed numbers:</w:t>
      </w:r>
    </w:p>
    <w:p w:rsidR="00247506" w:rsidRDefault="00247506" w:rsidP="00247506">
      <w:r>
        <w:rPr>
          <w:noProof/>
          <w:lang w:eastAsia="en-GB"/>
        </w:rPr>
        <w:drawing>
          <wp:inline distT="0" distB="0" distL="0" distR="0" wp14:anchorId="65682018" wp14:editId="66A43639">
            <wp:extent cx="6241510" cy="22479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602" t="48182" r="52991" b="27855"/>
                    <a:stretch/>
                  </pic:blipFill>
                  <pic:spPr bwMode="auto">
                    <a:xfrm>
                      <a:off x="0" y="0"/>
                      <a:ext cx="6245382" cy="224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7506" w:rsidRPr="00976EF9" w:rsidRDefault="00247506" w:rsidP="00247506">
      <w:pPr>
        <w:tabs>
          <w:tab w:val="left" w:pos="8895"/>
        </w:tabs>
        <w:rPr>
          <w:rFonts w:ascii="Sassoon Write ENG" w:hAnsi="Sassoon Write ENG"/>
          <w:sz w:val="28"/>
          <w:szCs w:val="28"/>
        </w:rPr>
      </w:pPr>
    </w:p>
    <w:p w:rsidR="00247506" w:rsidRPr="00976EF9" w:rsidRDefault="00247506" w:rsidP="00247506">
      <w:pPr>
        <w:tabs>
          <w:tab w:val="left" w:pos="8895"/>
        </w:tabs>
        <w:rPr>
          <w:rFonts w:ascii="Sassoon Write ENG" w:hAnsi="Sassoon Write ENG"/>
          <w:sz w:val="28"/>
          <w:szCs w:val="28"/>
        </w:rPr>
      </w:pPr>
      <w:r w:rsidRPr="00976EF9">
        <w:rPr>
          <w:rFonts w:ascii="Sassoon Write ENG" w:hAnsi="Sassoon Write ENG"/>
          <w:sz w:val="28"/>
          <w:szCs w:val="28"/>
        </w:rPr>
        <w:t>Convert the following mixed numbers to improper fractions:</w:t>
      </w:r>
    </w:p>
    <w:p w:rsidR="00247506" w:rsidRDefault="00247506" w:rsidP="00247506">
      <w:pPr>
        <w:tabs>
          <w:tab w:val="left" w:pos="8895"/>
        </w:tabs>
      </w:pPr>
    </w:p>
    <w:p w:rsidR="00247506" w:rsidRDefault="00247506" w:rsidP="00247506">
      <w:pPr>
        <w:tabs>
          <w:tab w:val="left" w:pos="8895"/>
        </w:tabs>
      </w:pPr>
    </w:p>
    <w:p w:rsidR="00247506" w:rsidRPr="00976EF9" w:rsidRDefault="00247506" w:rsidP="00247506">
      <w:pPr>
        <w:tabs>
          <w:tab w:val="left" w:pos="8895"/>
        </w:tabs>
      </w:pPr>
      <w:r>
        <w:rPr>
          <w:noProof/>
          <w:lang w:eastAsia="en-GB"/>
        </w:rPr>
        <w:drawing>
          <wp:inline distT="0" distB="0" distL="0" distR="0" wp14:anchorId="44C10C10" wp14:editId="3CF8961B">
            <wp:extent cx="6422834" cy="3028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225" t="32376" r="24327" b="25306"/>
                    <a:stretch/>
                  </pic:blipFill>
                  <pic:spPr bwMode="auto">
                    <a:xfrm>
                      <a:off x="0" y="0"/>
                      <a:ext cx="6430058" cy="3032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573" w:rsidRDefault="00E83388"/>
    <w:p w:rsidR="00247506" w:rsidRDefault="002475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38100</wp:posOffset>
                </wp:positionV>
                <wp:extent cx="295275" cy="2000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7506" w:rsidRDefault="00247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3pt;width:23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" fillcolor="white [3212]" strokecolor="white [3212]" strokeweight=".5pt">
                <v:textbox>
                  <w:txbxContent>
                    <w:p w:rsidR="00247506" w:rsidRDefault="0024750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62E78B" wp14:editId="7D8A40E4">
            <wp:extent cx="6410325" cy="4943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506" w:rsidSect="00621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06"/>
    <w:rsid w:val="00247506"/>
    <w:rsid w:val="003A004F"/>
    <w:rsid w:val="008A24C3"/>
    <w:rsid w:val="00E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70E9"/>
  <w15:chartTrackingRefBased/>
  <w15:docId w15:val="{F36822C6-D4E1-4D6B-A329-1CD91B7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4750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Samantha Brydon</cp:lastModifiedBy>
  <cp:revision>2</cp:revision>
  <dcterms:created xsi:type="dcterms:W3CDTF">2021-01-03T19:43:00Z</dcterms:created>
  <dcterms:modified xsi:type="dcterms:W3CDTF">2021-01-03T19:53:00Z</dcterms:modified>
</cp:coreProperties>
</file>